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9" w:type="dxa"/>
          <w:left w:w="360" w:type="dxa"/>
          <w:bottom w:w="259" w:type="dxa"/>
          <w:right w:w="360" w:type="dxa"/>
        </w:tblCellMar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B6E4F"/>
          </w:tcPr>
          <w:p>
            <w:pPr>
              <w:spacing w:before="0" w:after="0"/>
              <w:jc w:val="left"/>
            </w:pPr>
            <w:r>
              <w:rPr>
                <w:b/>
                <w:color w:val="B7E4C7"/>
                <w:spacing w:val="50"/>
                <w:sz w:val="19"/>
              </w:rPr>
              <w:t>MEMO  •  MEETING ANNOUNCEMENT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2"/>
              </w:rPr>
              <w:t>All-Staff Meeting: 2027 Planning Kick-off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0" w:type="dxa"/>
          <w:bottom w:w="72" w:type="dxa"/>
          <w:right w:w="72" w:type="dxa"/>
        </w:tblCellMar>
        <w:tblLook w:firstColumn="1" w:firstRow="1" w:lastColumn="0" w:lastRow="0" w:noHBand="0" w:noVBand="1" w:val="04A0"/>
      </w:tblPr>
      <w:tblGrid>
        <w:gridCol w:w="1152"/>
        <w:gridCol w:w="8208"/>
      </w:tblGrid>
      <w:tr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b/>
                <w:color w:val="0B6E4F"/>
                <w:sz w:val="21"/>
              </w:rPr>
              <w:t>To:</w:t>
            </w:r>
          </w:p>
        </w:tc>
        <w:tc>
          <w:tcPr>
            <w:tcW w:type="dxa" w:w="8208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All Employees</w:t>
            </w:r>
          </w:p>
        </w:tc>
      </w:tr>
      <w:tr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b/>
                <w:color w:val="0B6E4F"/>
                <w:sz w:val="21"/>
              </w:rPr>
              <w:t>From:</w:t>
            </w:r>
          </w:p>
        </w:tc>
        <w:tc>
          <w:tcPr>
            <w:tcW w:type="dxa" w:w="8208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Office of the CEO</w:t>
            </w:r>
          </w:p>
        </w:tc>
      </w:tr>
      <w:tr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b/>
                <w:color w:val="0B6E4F"/>
                <w:sz w:val="21"/>
              </w:rPr>
              <w:t>Date:</w:t>
            </w:r>
          </w:p>
        </w:tc>
        <w:tc>
          <w:tcPr>
            <w:tcW w:type="dxa" w:w="8208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November 9, 2026</w:t>
            </w:r>
          </w:p>
        </w:tc>
      </w:tr>
      <w:tr>
        <w:tc>
          <w:tcPr>
            <w:tcW w:type="dxa" w:w="1152"/>
          </w:tcPr>
          <w:p>
            <w:pPr>
              <w:spacing w:before="0" w:after="0"/>
              <w:jc w:val="left"/>
            </w:pPr>
            <w:r>
              <w:rPr>
                <w:b/>
                <w:color w:val="0B6E4F"/>
                <w:sz w:val="21"/>
              </w:rPr>
              <w:t>Re:</w:t>
            </w:r>
          </w:p>
        </w:tc>
        <w:tc>
          <w:tcPr>
            <w:tcW w:type="dxa" w:w="8208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All-staff meeting on Monday, November 23</w:t>
            </w:r>
          </w:p>
        </w:tc>
      </w:tr>
    </w:tbl>
    <w:p>
      <w:pPr>
        <w:pBdr>
          <w:bottom w:val="single" w:sz="6" w:space="1" w:color="BFBFBF"/>
        </w:pBdr>
        <w:spacing w:before="120" w:after="200"/>
        <w:jc w:val="left"/>
      </w:pPr>
    </w:p>
    <w:p>
      <w:pPr>
        <w:spacing w:before="0" w:after="200" w:line="312" w:lineRule="auto"/>
        <w:jc w:val="left"/>
      </w:pPr>
      <w:r>
        <w:rPr>
          <w:color w:val="262626"/>
          <w:sz w:val="22"/>
        </w:rPr>
        <w:t>You are invited to our all-staff meeting to review this year’s results and share our priorities for 2027. Attendance is required for all full-time and part-time employees. Remote staff can join by video.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single" w:sz="24" w:space="0" w:color="FFFFFF"/>
          <w:insideV w:val="single" w:sz="24" w:space="0" w:color="FFFFFF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0B6E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30"/>
                <w:sz w:val="17"/>
              </w:rPr>
              <w:t>DATE</w:t>
            </w:r>
          </w:p>
        </w:tc>
        <w:tc>
          <w:tcPr>
            <w:tcW w:type="dxa" w:w="2340"/>
            <w:shd w:val="clear" w:color="auto" w:fill="0B6E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30"/>
                <w:sz w:val="17"/>
              </w:rPr>
              <w:t>TIME</w:t>
            </w:r>
          </w:p>
        </w:tc>
        <w:tc>
          <w:tcPr>
            <w:tcW w:type="dxa" w:w="2340"/>
            <w:shd w:val="clear" w:color="auto" w:fill="0B6E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30"/>
                <w:sz w:val="17"/>
              </w:rPr>
              <w:t>LOCATION</w:t>
            </w:r>
          </w:p>
        </w:tc>
        <w:tc>
          <w:tcPr>
            <w:tcW w:type="dxa" w:w="2340"/>
            <w:shd w:val="clear" w:color="auto" w:fill="0B6E4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30"/>
                <w:sz w:val="17"/>
              </w:rPr>
              <w:t>VIDEO LINK</w:t>
            </w:r>
          </w:p>
        </w:tc>
      </w:tr>
      <w:tr>
        <w:tc>
          <w:tcPr>
            <w:tcW w:type="dxa" w:w="2340"/>
            <w:shd w:val="clear" w:color="auto" w:fill="EAF6EF"/>
          </w:tcPr>
          <w:p>
            <w:pPr>
              <w:spacing w:before="0" w:after="0"/>
              <w:jc w:val="center"/>
            </w:pPr>
            <w:r>
              <w:rPr>
                <w:b/>
                <w:color w:val="0B6E4F"/>
                <w:sz w:val="22"/>
              </w:rPr>
              <w:t>Mon, Nov 23</w:t>
            </w:r>
          </w:p>
        </w:tc>
        <w:tc>
          <w:tcPr>
            <w:tcW w:type="dxa" w:w="2340"/>
            <w:shd w:val="clear" w:color="auto" w:fill="EAF6EF"/>
          </w:tcPr>
          <w:p>
            <w:pPr>
              <w:spacing w:before="0" w:after="0"/>
              <w:jc w:val="center"/>
            </w:pPr>
            <w:r>
              <w:rPr>
                <w:b/>
                <w:color w:val="0B6E4F"/>
                <w:sz w:val="22"/>
              </w:rPr>
              <w:t>10:00 – 11:30 AM</w:t>
            </w:r>
          </w:p>
        </w:tc>
        <w:tc>
          <w:tcPr>
            <w:tcW w:type="dxa" w:w="2340"/>
            <w:shd w:val="clear" w:color="auto" w:fill="EAF6EF"/>
          </w:tcPr>
          <w:p>
            <w:pPr>
              <w:spacing w:before="0" w:after="0"/>
              <w:jc w:val="center"/>
            </w:pPr>
            <w:r>
              <w:rPr>
                <w:b/>
                <w:color w:val="0B6E4F"/>
                <w:sz w:val="22"/>
              </w:rPr>
              <w:t>Main Conference Hall</w:t>
            </w:r>
          </w:p>
        </w:tc>
        <w:tc>
          <w:tcPr>
            <w:tcW w:type="dxa" w:w="2340"/>
            <w:shd w:val="clear" w:color="auto" w:fill="EAF6EF"/>
          </w:tcPr>
          <w:p>
            <w:pPr>
              <w:spacing w:before="0" w:after="0"/>
              <w:jc w:val="center"/>
            </w:pPr>
            <w:r>
              <w:rPr>
                <w:b/>
                <w:color w:val="0B6E4F"/>
                <w:sz w:val="22"/>
              </w:rPr>
              <w:t>See calendar invite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0" w:after="80"/>
        <w:jc w:val="left"/>
      </w:pPr>
      <w:r>
        <w:rPr>
          <w:b/>
          <w:color w:val="0B6E4F"/>
          <w:sz w:val="26"/>
        </w:rPr>
        <w:t>Agenda</w:t>
      </w:r>
    </w:p>
    <w:tbl>
      <w:tblPr>
        <w:tblW w:w="9360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296"/>
        <w:gridCol w:w="5760"/>
        <w:gridCol w:w="2303"/>
      </w:tblGrid>
      <w:tr>
        <w:tc>
          <w:tcPr>
            <w:tcW w:type="dxa" w:w="1296"/>
            <w:shd w:val="clear" w:color="auto" w:fill="0B6E4F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5760"/>
            <w:shd w:val="clear" w:color="auto" w:fill="0B6E4F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2304"/>
            <w:shd w:val="clear" w:color="auto" w:fill="0B6E4F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Presenter</w:t>
            </w:r>
          </w:p>
        </w:tc>
      </w:tr>
      <w:tr>
        <w:tc>
          <w:tcPr>
            <w:tcW w:type="dxa" w:w="12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10:00</w:t>
            </w:r>
          </w:p>
        </w:tc>
        <w:tc>
          <w:tcPr>
            <w:tcW w:type="dxa" w:w="5760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Welcome and 2026 highlights</w:t>
            </w:r>
          </w:p>
        </w:tc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CEO</w:t>
            </w:r>
          </w:p>
        </w:tc>
      </w:tr>
      <w:tr>
        <w:tc>
          <w:tcPr>
            <w:tcW w:type="dxa" w:w="1296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10:15</w:t>
            </w:r>
          </w:p>
        </w:tc>
        <w:tc>
          <w:tcPr>
            <w:tcW w:type="dxa" w:w="5760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Financial results and 2027 budget</w:t>
            </w:r>
          </w:p>
        </w:tc>
        <w:tc>
          <w:tcPr>
            <w:tcW w:type="dxa" w:w="2304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CFO</w:t>
            </w:r>
          </w:p>
        </w:tc>
      </w:tr>
      <w:tr>
        <w:tc>
          <w:tcPr>
            <w:tcW w:type="dxa" w:w="12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10:40</w:t>
            </w:r>
          </w:p>
        </w:tc>
        <w:tc>
          <w:tcPr>
            <w:tcW w:type="dxa" w:w="5760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Department goals for 2027</w:t>
            </w:r>
          </w:p>
        </w:tc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Department heads</w:t>
            </w:r>
          </w:p>
        </w:tc>
      </w:tr>
      <w:tr>
        <w:tc>
          <w:tcPr>
            <w:tcW w:type="dxa" w:w="1296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11:05</w:t>
            </w:r>
          </w:p>
        </w:tc>
        <w:tc>
          <w:tcPr>
            <w:tcW w:type="dxa" w:w="5760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Recognition awards</w:t>
            </w:r>
          </w:p>
        </w:tc>
        <w:tc>
          <w:tcPr>
            <w:tcW w:type="dxa" w:w="2304"/>
            <w:shd w:val="clear" w:color="auto" w:fill="EAF6EF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HR Manager</w:t>
            </w:r>
          </w:p>
        </w:tc>
      </w:tr>
      <w:tr>
        <w:tc>
          <w:tcPr>
            <w:tcW w:type="dxa" w:w="12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11:20</w:t>
            </w:r>
          </w:p>
        </w:tc>
        <w:tc>
          <w:tcPr>
            <w:tcW w:type="dxa" w:w="5760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Open Q&amp;A</w:t>
            </w:r>
          </w:p>
        </w:tc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Leadership team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p>
      <w:pPr>
        <w:spacing w:before="0" w:after="80"/>
        <w:jc w:val="left"/>
      </w:pPr>
      <w:r>
        <w:rPr>
          <w:b/>
          <w:color w:val="0B6E4F"/>
          <w:sz w:val="26"/>
        </w:rPr>
        <w:t>Before the meeting</w:t>
      </w:r>
    </w:p>
    <w:p>
      <w:pPr>
        <w:spacing w:before="0" w:after="80" w:line="264" w:lineRule="auto"/>
        <w:jc w:val="left"/>
      </w:pP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B6E4F"/>
              <w:sz w:val="24"/>
            </w:rPr>
            <w:t>☐</w:t>
          </w:r>
        </w:sdtContent>
      </w:sdt>
      <w:r>
        <w:rPr>
          <w:color w:val="262626"/>
          <w:sz w:val="22"/>
        </w:rPr>
        <w:t xml:space="preserve">  Confirm your attendance with your manager by November 18</w:t>
      </w:r>
    </w:p>
    <w:p>
      <w:pPr>
        <w:spacing w:before="0" w:after="80" w:line="264" w:lineRule="auto"/>
        <w:jc w:val="left"/>
      </w:pP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B6E4F"/>
              <w:sz w:val="24"/>
            </w:rPr>
            <w:t>☐</w:t>
          </w:r>
        </w:sdtContent>
      </w:sdt>
      <w:r>
        <w:rPr>
          <w:color w:val="262626"/>
          <w:sz w:val="22"/>
        </w:rPr>
        <w:t xml:space="preserve">  Submit questions in advance to ceo-office@yourcompany.com</w:t>
      </w:r>
    </w:p>
    <w:p>
      <w:pPr>
        <w:spacing w:before="0" w:after="80" w:line="264" w:lineRule="auto"/>
        <w:jc w:val="left"/>
      </w:pP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0B6E4F"/>
              <w:sz w:val="24"/>
            </w:rPr>
            <w:t>☐</w:t>
          </w:r>
        </w:sdtContent>
      </w:sdt>
      <w:r>
        <w:rPr>
          <w:color w:val="262626"/>
          <w:sz w:val="22"/>
        </w:rPr>
        <w:t xml:space="preserve">  Bring your laptop if you plan to follow the slides</w:t>
      </w:r>
    </w:p>
    <w:p>
      <w:pPr>
        <w:spacing w:before="200" w:after="0"/>
        <w:jc w:val="left"/>
      </w:pPr>
      <w:r>
        <w:rPr>
          <w:color w:val="262626"/>
          <w:sz w:val="22"/>
        </w:rPr>
        <w:t>Light refreshments will be served. We look forward to seeing you there!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152" w:right="1440" w:bottom="1152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Announcement Memo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